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0CA" w14:textId="77777777" w:rsidR="004A50CC" w:rsidRDefault="0015199C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</w:t>
      </w:r>
    </w:p>
    <w:p w14:paraId="5C44B1D5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52671344" w14:textId="0B3DA298" w:rsidR="007A6627" w:rsidRPr="007A6627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80B4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35D94">
        <w:rPr>
          <w:rFonts w:ascii="Times New Roman" w:hAnsi="Times New Roman" w:cs="Times New Roman"/>
          <w:sz w:val="28"/>
          <w:szCs w:val="28"/>
        </w:rPr>
        <w:t>2.5</w:t>
      </w:r>
      <w:r w:rsidR="00580B4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35D94">
        <w:rPr>
          <w:rFonts w:ascii="Times New Roman" w:hAnsi="Times New Roman" w:cs="Times New Roman"/>
          <w:sz w:val="28"/>
          <w:szCs w:val="28"/>
        </w:rPr>
        <w:t>2</w:t>
      </w:r>
      <w:r w:rsidR="00580B40">
        <w:rPr>
          <w:rFonts w:ascii="Times New Roman" w:hAnsi="Times New Roman" w:cs="Times New Roman"/>
          <w:sz w:val="28"/>
          <w:szCs w:val="28"/>
        </w:rPr>
        <w:t xml:space="preserve"> </w:t>
      </w:r>
      <w:r w:rsidR="00595CB3" w:rsidRPr="005563E7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FA7682">
        <w:rPr>
          <w:rFonts w:ascii="Times New Roman" w:hAnsi="Times New Roman" w:cs="Times New Roman"/>
          <w:sz w:val="28"/>
          <w:szCs w:val="28"/>
        </w:rPr>
        <w:t>земельном контроле</w:t>
      </w:r>
      <w:r w:rsidR="00ED3888">
        <w:rPr>
          <w:rFonts w:ascii="Times New Roman" w:hAnsi="Times New Roman" w:cs="Times New Roman"/>
          <w:sz w:val="28"/>
          <w:szCs w:val="28"/>
        </w:rPr>
        <w:t xml:space="preserve"> </w:t>
      </w:r>
      <w:r w:rsidR="00FA7682">
        <w:rPr>
          <w:rFonts w:ascii="Times New Roman" w:hAnsi="Times New Roman" w:cs="Times New Roman"/>
          <w:sz w:val="28"/>
          <w:szCs w:val="28"/>
        </w:rPr>
        <w:t>в границах</w:t>
      </w:r>
      <w:r w:rsidR="00ED3888">
        <w:rPr>
          <w:rFonts w:ascii="Times New Roman" w:hAnsi="Times New Roman" w:cs="Times New Roman"/>
          <w:sz w:val="28"/>
          <w:szCs w:val="28"/>
        </w:rPr>
        <w:t xml:space="preserve"> </w:t>
      </w:r>
      <w:r w:rsidR="00595CB3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="006129E1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ED3888">
        <w:rPr>
          <w:rFonts w:ascii="Times New Roman" w:hAnsi="Times New Roman" w:cs="Times New Roman"/>
          <w:sz w:val="28"/>
          <w:szCs w:val="28"/>
        </w:rPr>
        <w:t>решения</w:t>
      </w:r>
      <w:r w:rsidR="00ED3888" w:rsidRPr="005563E7">
        <w:rPr>
          <w:rFonts w:ascii="Times New Roman" w:hAnsi="Times New Roman" w:cs="Times New Roman"/>
          <w:sz w:val="28"/>
          <w:szCs w:val="28"/>
        </w:rPr>
        <w:t xml:space="preserve"> </w:t>
      </w:r>
      <w:r w:rsidR="00ED3888">
        <w:rPr>
          <w:rFonts w:ascii="Times New Roman" w:hAnsi="Times New Roman" w:cs="Times New Roman"/>
          <w:sz w:val="28"/>
          <w:szCs w:val="28"/>
        </w:rPr>
        <w:t>Думы</w:t>
      </w:r>
      <w:r w:rsidR="00ED3888" w:rsidRPr="005563E7">
        <w:rPr>
          <w:rFonts w:ascii="Times New Roman" w:hAnsi="Times New Roman" w:cs="Times New Roman"/>
          <w:sz w:val="28"/>
          <w:szCs w:val="28"/>
        </w:rPr>
        <w:t xml:space="preserve"> Пермског</w:t>
      </w:r>
      <w:r w:rsidR="00ED3888">
        <w:rPr>
          <w:rFonts w:ascii="Times New Roman" w:hAnsi="Times New Roman" w:cs="Times New Roman"/>
          <w:sz w:val="28"/>
          <w:szCs w:val="28"/>
        </w:rPr>
        <w:t xml:space="preserve">о муниципального округа Пермского края, утвержденного решением Думы Пермского муниципального округа Пермского края от </w:t>
      </w:r>
      <w:r w:rsidR="00FA7682">
        <w:rPr>
          <w:rFonts w:ascii="Times New Roman" w:hAnsi="Times New Roman" w:cs="Times New Roman"/>
          <w:sz w:val="28"/>
          <w:szCs w:val="28"/>
        </w:rPr>
        <w:t>16</w:t>
      </w:r>
      <w:r w:rsidR="00ED3888">
        <w:rPr>
          <w:rFonts w:ascii="Times New Roman" w:hAnsi="Times New Roman" w:cs="Times New Roman"/>
          <w:sz w:val="28"/>
          <w:szCs w:val="28"/>
        </w:rPr>
        <w:t xml:space="preserve"> </w:t>
      </w:r>
      <w:r w:rsidR="00FA7682">
        <w:rPr>
          <w:rFonts w:ascii="Times New Roman" w:hAnsi="Times New Roman" w:cs="Times New Roman"/>
          <w:sz w:val="28"/>
          <w:szCs w:val="28"/>
        </w:rPr>
        <w:t>февраля</w:t>
      </w:r>
      <w:r w:rsidR="00ED3888">
        <w:rPr>
          <w:rFonts w:ascii="Times New Roman" w:hAnsi="Times New Roman" w:cs="Times New Roman"/>
          <w:sz w:val="28"/>
          <w:szCs w:val="28"/>
        </w:rPr>
        <w:t xml:space="preserve"> 2023 г. № 1</w:t>
      </w:r>
      <w:r w:rsidR="00FA7682">
        <w:rPr>
          <w:rFonts w:ascii="Times New Roman" w:hAnsi="Times New Roman" w:cs="Times New Roman"/>
          <w:sz w:val="28"/>
          <w:szCs w:val="28"/>
        </w:rPr>
        <w:t>18</w:t>
      </w:r>
      <w:r w:rsidR="00ED3888">
        <w:rPr>
          <w:rFonts w:ascii="Times New Roman" w:hAnsi="Times New Roman" w:cs="Times New Roman"/>
          <w:sz w:val="28"/>
          <w:szCs w:val="28"/>
        </w:rPr>
        <w:t xml:space="preserve">, </w:t>
      </w:r>
      <w:r w:rsidR="00BE3489">
        <w:rPr>
          <w:rFonts w:ascii="Times New Roman" w:hAnsi="Times New Roman" w:cs="Times New Roman"/>
          <w:sz w:val="28"/>
          <w:szCs w:val="28"/>
        </w:rPr>
        <w:t>п</w:t>
      </w:r>
      <w:r w:rsidR="00254AC6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="00FA7682">
        <w:rPr>
          <w:rFonts w:ascii="Times New Roman" w:hAnsi="Times New Roman" w:cs="Times New Roman"/>
          <w:sz w:val="28"/>
          <w:szCs w:val="28"/>
        </w:rPr>
        <w:t>земельного</w:t>
      </w:r>
      <w:r w:rsidR="00ED3888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FA7682">
        <w:rPr>
          <w:rFonts w:ascii="Times New Roman" w:hAnsi="Times New Roman" w:cs="Times New Roman"/>
          <w:sz w:val="28"/>
          <w:szCs w:val="28"/>
        </w:rPr>
        <w:t>в границах</w:t>
      </w:r>
      <w:r w:rsidR="00ED3888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D03EE4">
        <w:rPr>
          <w:rFonts w:ascii="Times New Roman" w:hAnsi="Times New Roman" w:cs="Times New Roman"/>
          <w:sz w:val="28"/>
          <w:szCs w:val="28"/>
        </w:rPr>
        <w:t>самообследование как вид профилактического мероприятия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не </w:t>
      </w:r>
      <w:r w:rsidR="00E509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проводится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575AFE34" w14:textId="77777777" w:rsidR="00E55C87" w:rsidRDefault="00E55C87"/>
    <w:sectPr w:rsidR="00E55C87" w:rsidSect="0013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116C72"/>
    <w:rsid w:val="00135B90"/>
    <w:rsid w:val="00137AC7"/>
    <w:rsid w:val="0015199C"/>
    <w:rsid w:val="00254AC6"/>
    <w:rsid w:val="002961DC"/>
    <w:rsid w:val="003A6DC9"/>
    <w:rsid w:val="004A50CC"/>
    <w:rsid w:val="00580B40"/>
    <w:rsid w:val="00595CB3"/>
    <w:rsid w:val="006129E1"/>
    <w:rsid w:val="007A6627"/>
    <w:rsid w:val="00800546"/>
    <w:rsid w:val="00802115"/>
    <w:rsid w:val="00995E54"/>
    <w:rsid w:val="00B20FB9"/>
    <w:rsid w:val="00B35D94"/>
    <w:rsid w:val="00BE3489"/>
    <w:rsid w:val="00D03EE4"/>
    <w:rsid w:val="00E509B4"/>
    <w:rsid w:val="00E55C87"/>
    <w:rsid w:val="00ED3888"/>
    <w:rsid w:val="00FA7682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988"/>
  <w15:docId w15:val="{4FEA25E5-A54E-497F-A509-CE6ADEA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21</cp:revision>
  <cp:lastPrinted>2024-01-18T11:41:00Z</cp:lastPrinted>
  <dcterms:created xsi:type="dcterms:W3CDTF">2023-02-07T05:50:00Z</dcterms:created>
  <dcterms:modified xsi:type="dcterms:W3CDTF">2024-02-02T09:03:00Z</dcterms:modified>
</cp:coreProperties>
</file>